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A9E" w:rsidRDefault="00C81A9E" w:rsidP="00C81A9E">
      <w:pPr>
        <w:pStyle w:val="a3"/>
        <w:shd w:val="clear" w:color="auto" w:fill="FFFFFF"/>
        <w:spacing w:before="0" w:beforeAutospacing="0" w:after="60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ТЕМ РЕФЕРАТОВ ПО ФИЗИЧЕСКОЙ КУЛЬТУРЕ И СПОРТУ</w:t>
      </w:r>
      <w:r w:rsidR="00FC3A9B">
        <w:rPr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данной методичке представлены темы рефератов по физической культуре по всем специальностям </w:t>
      </w:r>
      <w:r w:rsidR="000D1E46">
        <w:rPr>
          <w:color w:val="000000"/>
          <w:sz w:val="28"/>
          <w:szCs w:val="28"/>
        </w:rPr>
        <w:t>ПОУ «Урк»</w:t>
      </w:r>
      <w:r>
        <w:rPr>
          <w:color w:val="000000"/>
          <w:sz w:val="28"/>
          <w:szCs w:val="28"/>
        </w:rPr>
        <w:t xml:space="preserve">, которые выполняются студентами раз в месяц (только освобожденные на семестр или на весь учебный год) или по причине временной болезни (ОРВИ, и.т.д.). Рефераты принимаются только при наличии справки </w:t>
      </w:r>
      <w:r w:rsidR="0020764F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медицинского учреждения. Так же после списка тем рефератов представлен образец оформления.</w:t>
      </w:r>
    </w:p>
    <w:p w:rsid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Темы рефератов: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 xml:space="preserve">1. Формирование ценностных ориентации </w:t>
      </w:r>
      <w:r>
        <w:rPr>
          <w:color w:val="000000"/>
          <w:sz w:val="28"/>
          <w:szCs w:val="28"/>
        </w:rPr>
        <w:t>студентов</w:t>
      </w:r>
      <w:r w:rsidRPr="00C81A9E">
        <w:rPr>
          <w:color w:val="000000"/>
          <w:sz w:val="28"/>
          <w:szCs w:val="28"/>
        </w:rPr>
        <w:t xml:space="preserve"> на физическую культуру и спорт.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2. Роль физической культуры и спорта в духовном воспитании личности.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3. Характеристика основных компонентов здорового образа жизни.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4. Средства физической культуры в повышении функциональных возможностей организма.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5. Физиологическая характеристика состояний организма при занятиях физическими упражнениями и спортом.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6. Современные популярные оздоровительные системы физических упражнений.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7. Методики применения средств физической культуры для направленной коррекции телосложения.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8. Методика составления индивидуальных программ физкультурных занятий с оздоровительной направленностью.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9. Основы психического здоровья и психосоматическая физическая тренировка (профилактика неврозов, аутогенная тренировка, самовнушение и т. п.)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10. Цели, задачи и средства общей физической подготовки.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11. Цели, задачи и средства спортивной подготовки.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12. Самоконтроль в процессе физического воспитания.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13. Повышение иммунитета и профилактика простудных заболеваний.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lastRenderedPageBreak/>
        <w:t>14. Физическая культура в профилактике сердечно-сосудистых заболеваний.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15. Физическая культура в профилактике опорно-двигательного аппарата.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16. Способы улучшения зрения.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17. Методика обучения плаванию (способы «кроль» и «брасс»).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18. Средства и методы воспитания физических качеств.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19. Лыжная подготовка в системе физического воспитания (основы техники передвижения, способы лыжных ходов, преодоление подъемов и спусков, подбор инвентаря).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20. Легкая атлетика в системе физического воспитания (техника ходьбы, бега, прыжков, метаний).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21. Методика обучения школьников игре в баскетбол (азбука баскетбола, элементы техники, броски мяча). Организация соревнований.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 xml:space="preserve">22. Методика обучения </w:t>
      </w:r>
      <w:r>
        <w:rPr>
          <w:color w:val="000000"/>
          <w:sz w:val="28"/>
          <w:szCs w:val="28"/>
        </w:rPr>
        <w:t>студентов</w:t>
      </w:r>
      <w:r w:rsidRPr="00C81A9E">
        <w:rPr>
          <w:color w:val="000000"/>
          <w:sz w:val="28"/>
          <w:szCs w:val="28"/>
        </w:rPr>
        <w:t xml:space="preserve"> игре в волейбол (азбука волейбола, передачи, нападающий удар). Организация соревнований.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23. Методика обучения школьников игре в футбол (азбука футбола, техника футбола, техника игры вратаря). Организация соревнование!..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24. Организация физкультурно-спортивных мероприятий («Положение», алгоритм, принципы, системы розыгрыша, первенства, спартакиады).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25. Организация и методы проведения подвижных игр (подбор игр, требования к организации, задачи руководителя н т. д.)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26. Организация соревнований по эстафетному бегу (круговая, встречная, линейная, комбинированная, эстафета «Веселые старты»).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27. Учебно-тренировочные занятия как основная форма обучения физическим упражнениям.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28. Спорт. Индивидуальный выбор видов спорта или систем физических упражнений.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29. Особенности занятий избранным видом спорта.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30. Основы профессионально-прикладной физической подготовки будущего специалиста.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lastRenderedPageBreak/>
        <w:t xml:space="preserve">31. </w:t>
      </w:r>
      <w:r>
        <w:rPr>
          <w:color w:val="000000"/>
          <w:sz w:val="28"/>
          <w:szCs w:val="28"/>
        </w:rPr>
        <w:t>История развития норма ГТО в России.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32. Основы и организация школьного туризма.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33. Организация и проведение туристических соревновании, туристических слетов.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34. Характеристика внеурочных форм занятий (гимнастика до занятий, физкультминутки, физкультпаузы, динамичные перемены, спорт-час).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35. Внеклассные занятия физическими упражнениями (организация и содержание работы школьного КФК, организация спортивных праздников, дней здоровья и т. д.)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36. Применение физических упражнений для формирования красивой фигуры.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37. Профилактика профессиональных заболеваний и травматизма средствами физической культуры.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38. Баскетбол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39. Виды массажа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40. Виды физических нагрузок, их интенсивность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41. Влияние физических упражнений на мышцы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42. Волейбол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43. Закаливание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44. Здоровый образ жизни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45. История Олимпийских игр как международного спортивного движения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46. Комплексы упражнений при заболеваниях опорно-двигательного аппарата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47. Общая физическая подготовка: цели и задачи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48. Организация физического воспитания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49. Основы методики и организация самостоятельных занятий физическими</w:t>
      </w:r>
      <w:r>
        <w:rPr>
          <w:color w:val="000000"/>
          <w:sz w:val="28"/>
          <w:szCs w:val="28"/>
        </w:rPr>
        <w:t xml:space="preserve"> </w:t>
      </w:r>
      <w:r w:rsidRPr="00C81A9E">
        <w:rPr>
          <w:color w:val="000000"/>
          <w:sz w:val="28"/>
          <w:szCs w:val="28"/>
        </w:rPr>
        <w:t>упражнениям</w:t>
      </w:r>
      <w:r>
        <w:rPr>
          <w:color w:val="000000"/>
          <w:sz w:val="28"/>
          <w:szCs w:val="28"/>
        </w:rPr>
        <w:t>.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50.  Питание спортсменов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51. Правила игры в фут-зал (мини-футбол), утвержденные фифа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lastRenderedPageBreak/>
        <w:t>52. Развитие быстроты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53. Развитие двигательных способностей</w:t>
      </w:r>
    </w:p>
    <w:p w:rsid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 xml:space="preserve">54. Развитие основных физических качеств юношей. 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55. Развитие силы и мышц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56. Развитие экстремальных видов спорта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57. Роль физической культуры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58. Спорт высших достижений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59. Утренняя гигиеническая гимнастика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60. Физическая культура и физическое воспитание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61. Физическое воспитание в семье</w:t>
      </w:r>
    </w:p>
    <w:p w:rsidR="00C81A9E" w:rsidRPr="00C81A9E" w:rsidRDefault="00C81A9E" w:rsidP="00C81A9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1A9E">
        <w:rPr>
          <w:color w:val="000000"/>
          <w:sz w:val="28"/>
          <w:szCs w:val="28"/>
        </w:rPr>
        <w:t>62. Характеристика основных форм оздоровительной физической культуры</w:t>
      </w:r>
      <w:r>
        <w:rPr>
          <w:color w:val="000000"/>
          <w:sz w:val="28"/>
          <w:szCs w:val="28"/>
        </w:rPr>
        <w:t>.</w:t>
      </w:r>
    </w:p>
    <w:p w:rsidR="006A0CB9" w:rsidRDefault="006A0CB9" w:rsidP="00C81A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A0CB9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Профессиональное образовательное учреждение</w:t>
      </w: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«Уральский региональный колледж»</w:t>
      </w: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 на тему:</w:t>
      </w: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Роль физического воспитания в СПО</w:t>
      </w:r>
    </w:p>
    <w:p w:rsidR="00B934C5" w:rsidRDefault="00B934C5" w:rsidP="00B934C5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40.02.02 Правоохранительная деятельность</w:t>
      </w: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Выполнил обучающийся гр. ПДз-218  ________        </w:t>
      </w:r>
      <w:r>
        <w:rPr>
          <w:rFonts w:ascii="Times New Roman" w:hAnsi="Times New Roman"/>
          <w:sz w:val="28"/>
          <w:highlight w:val="yellow"/>
        </w:rPr>
        <w:t>Иванов Иван Иванович</w:t>
      </w:r>
    </w:p>
    <w:p w:rsidR="00B934C5" w:rsidRDefault="00B934C5" w:rsidP="00B934C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__.__.20</w:t>
      </w:r>
      <w:r w:rsidR="00AE3DBD">
        <w:rPr>
          <w:rFonts w:ascii="Times New Roman" w:hAnsi="Times New Roman"/>
          <w:sz w:val="28"/>
        </w:rPr>
        <w:t>19</w:t>
      </w:r>
    </w:p>
    <w:p w:rsidR="00B934C5" w:rsidRDefault="00B934C5" w:rsidP="00B934C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Оценка за выполнение и защиту                                             ______________</w:t>
      </w:r>
    </w:p>
    <w:p w:rsidR="00B934C5" w:rsidRDefault="00B934C5" w:rsidP="00B934C5">
      <w:pPr>
        <w:spacing w:after="0" w:line="360" w:lineRule="auto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Проверил             ______________                            Желудок Илья Андреевич</w:t>
      </w:r>
    </w:p>
    <w:p w:rsidR="00B934C5" w:rsidRDefault="00B934C5" w:rsidP="00B934C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softHyphen/>
        <w:t>__.__.20</w:t>
      </w:r>
      <w:r w:rsidR="00AE3DBD">
        <w:rPr>
          <w:rFonts w:ascii="Times New Roman" w:hAnsi="Times New Roman"/>
          <w:sz w:val="28"/>
        </w:rPr>
        <w:t>19</w:t>
      </w: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934C5" w:rsidRDefault="00B934C5" w:rsidP="00B934C5">
      <w:pPr>
        <w:spacing w:after="0" w:line="360" w:lineRule="auto"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Челябинск 2019</w:t>
      </w:r>
    </w:p>
    <w:p w:rsidR="006A0CB9" w:rsidRDefault="006A0CB9" w:rsidP="006A0CB9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                                                                                                                   3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Основы физического воспитания у студентов                                                   4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Внедрение патриотизма                                                                                        6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Виды занятий на парах                                                                                         8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                                                                                                              10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                                                                                     11</w:t>
      </w:r>
    </w:p>
    <w:p w:rsidR="006A0CB9" w:rsidRDefault="006A0CB9" w:rsidP="006A0C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6A0CB9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6A0CB9" w:rsidRDefault="006A0CB9" w:rsidP="006A0CB9">
      <w:pPr>
        <w:spacing w:after="0" w:line="72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ВВЕДЕНИЕ </w:t>
      </w:r>
    </w:p>
    <w:p w:rsidR="006A0CB9" w:rsidRDefault="006A0CB9" w:rsidP="006A0CB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A0CB9">
        <w:rPr>
          <w:rFonts w:ascii="Times New Roman" w:hAnsi="Times New Roman" w:cs="Times New Roman"/>
          <w:color w:val="FF0000"/>
          <w:sz w:val="28"/>
          <w:szCs w:val="28"/>
        </w:rPr>
        <w:t>Указать актуальность и задачи решаемы в процессе написания данного реферата. Описать вводную часть по теме.</w:t>
      </w:r>
    </w:p>
    <w:p w:rsidR="006A0CB9" w:rsidRDefault="006A0CB9" w:rsidP="006A0CB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6A0CB9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6A0CB9" w:rsidRDefault="006A0CB9" w:rsidP="006A0CB9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ОСНОВЫ ФИЗИЧЕСКОГО ВОСПИТАНИЯ У СТУДЕНТОВ</w:t>
      </w:r>
    </w:p>
    <w:p w:rsidR="006A0CB9" w:rsidRDefault="001D7632" w:rsidP="006A0CB9">
      <w:pPr>
        <w:spacing w:after="60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7632">
        <w:rPr>
          <w:rFonts w:ascii="Times New Roman" w:hAnsi="Times New Roman" w:cs="Times New Roman"/>
          <w:color w:val="FF0000"/>
          <w:sz w:val="28"/>
          <w:szCs w:val="28"/>
        </w:rPr>
        <w:t>Раскрыть основы физического воспитания</w:t>
      </w:r>
    </w:p>
    <w:p w:rsidR="001D7632" w:rsidRDefault="001D7632" w:rsidP="006A0CB9">
      <w:pPr>
        <w:spacing w:after="6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D7632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1D7632" w:rsidRDefault="001D7632" w:rsidP="001D7632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ВНЕДРЕНИЕ ПАТРИОТИЗМА У СТУДЕНТОВ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7632">
        <w:rPr>
          <w:rFonts w:ascii="Times New Roman" w:hAnsi="Times New Roman" w:cs="Times New Roman"/>
          <w:color w:val="FF0000"/>
          <w:sz w:val="28"/>
          <w:szCs w:val="28"/>
        </w:rPr>
        <w:t>Раскрыть понятие патриотизма. Описать меры для внедрения патриотизма у студентов.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D7632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1D7632" w:rsidRDefault="001D7632" w:rsidP="001D7632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ВИДЫ ЗАНЯТИЙ НА ПАРАХ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7632">
        <w:rPr>
          <w:rFonts w:ascii="Times New Roman" w:hAnsi="Times New Roman" w:cs="Times New Roman"/>
          <w:color w:val="FF0000"/>
          <w:sz w:val="28"/>
          <w:szCs w:val="28"/>
        </w:rPr>
        <w:t>Привести примеры занятий физической культуры на парах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1D7632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1D7632" w:rsidRDefault="001D7632" w:rsidP="001D7632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7632">
        <w:rPr>
          <w:rFonts w:ascii="Times New Roman" w:hAnsi="Times New Roman" w:cs="Times New Roman"/>
          <w:color w:val="FF0000"/>
          <w:sz w:val="28"/>
          <w:szCs w:val="28"/>
        </w:rPr>
        <w:t>Исходя из вышесказанного</w:t>
      </w:r>
      <w:r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1D7632">
        <w:rPr>
          <w:rFonts w:ascii="Times New Roman" w:hAnsi="Times New Roman" w:cs="Times New Roman"/>
          <w:color w:val="FF0000"/>
          <w:sz w:val="28"/>
          <w:szCs w:val="28"/>
        </w:rPr>
        <w:t xml:space="preserve"> сделаем следующие выводы что:</w:t>
      </w:r>
    </w:p>
    <w:p w:rsidR="001D7632" w:rsidRDefault="001D7632" w:rsidP="001D7632">
      <w:pPr>
        <w:spacing w:after="6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D7632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1D7632" w:rsidRDefault="001D7632" w:rsidP="001D7632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</w:t>
      </w:r>
    </w:p>
    <w:p w:rsidR="001D7632" w:rsidRDefault="001D7632" w:rsidP="001D7632">
      <w:pPr>
        <w:spacing w:after="60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D7632">
        <w:rPr>
          <w:rFonts w:ascii="Times New Roman" w:hAnsi="Times New Roman" w:cs="Times New Roman"/>
          <w:color w:val="FF0000"/>
          <w:sz w:val="28"/>
          <w:szCs w:val="28"/>
        </w:rPr>
        <w:t>Не менее 10 источников литературы</w:t>
      </w:r>
    </w:p>
    <w:p w:rsidR="001D7632" w:rsidRDefault="001D7632" w:rsidP="001D7632">
      <w:pPr>
        <w:spacing w:after="60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1D7632" w:rsidSect="00C81A9E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1D7632" w:rsidRDefault="001D7632" w:rsidP="001D7632">
      <w:pPr>
        <w:spacing w:after="6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НОРМОКОНТРОЛЬ</w:t>
      </w:r>
    </w:p>
    <w:p w:rsidR="001D7632" w:rsidRPr="00CB0651" w:rsidRDefault="001D7632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651">
        <w:rPr>
          <w:rFonts w:ascii="Times New Roman" w:hAnsi="Times New Roman" w:cs="Times New Roman"/>
          <w:sz w:val="28"/>
          <w:szCs w:val="28"/>
        </w:rPr>
        <w:t>Шрифт</w:t>
      </w:r>
      <w:r w:rsidRPr="00CB0651">
        <w:rPr>
          <w:rFonts w:ascii="Times New Roman" w:hAnsi="Times New Roman" w:cs="Times New Roman"/>
          <w:sz w:val="28"/>
          <w:szCs w:val="28"/>
          <w:lang w:val="en-US"/>
        </w:rPr>
        <w:t xml:space="preserve"> Times New Roman</w:t>
      </w:r>
      <w:r w:rsidR="00CB0651">
        <w:rPr>
          <w:rFonts w:ascii="Times New Roman" w:hAnsi="Times New Roman" w:cs="Times New Roman"/>
          <w:sz w:val="28"/>
          <w:szCs w:val="28"/>
        </w:rPr>
        <w:t>;</w:t>
      </w:r>
    </w:p>
    <w:p w:rsidR="001D7632" w:rsidRPr="00CB0651" w:rsidRDefault="001D7632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0651">
        <w:rPr>
          <w:rFonts w:ascii="Times New Roman" w:hAnsi="Times New Roman" w:cs="Times New Roman"/>
          <w:sz w:val="28"/>
          <w:szCs w:val="28"/>
        </w:rPr>
        <w:t>Абзац</w:t>
      </w:r>
      <w:r w:rsidRPr="00CB0651">
        <w:rPr>
          <w:rFonts w:ascii="Times New Roman" w:hAnsi="Times New Roman" w:cs="Times New Roman"/>
          <w:sz w:val="28"/>
          <w:szCs w:val="28"/>
          <w:lang w:val="en-US"/>
        </w:rPr>
        <w:t xml:space="preserve"> 1.25</w:t>
      </w:r>
      <w:r w:rsidR="00CB0651">
        <w:rPr>
          <w:rFonts w:ascii="Times New Roman" w:hAnsi="Times New Roman" w:cs="Times New Roman"/>
          <w:sz w:val="28"/>
          <w:szCs w:val="28"/>
        </w:rPr>
        <w:t>;</w:t>
      </w:r>
    </w:p>
    <w:p w:rsidR="001D7632" w:rsidRPr="00CB0651" w:rsidRDefault="001D7632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651">
        <w:rPr>
          <w:rFonts w:ascii="Times New Roman" w:hAnsi="Times New Roman" w:cs="Times New Roman"/>
          <w:sz w:val="28"/>
          <w:szCs w:val="28"/>
        </w:rPr>
        <w:t>Выравнивание основного текста по ширине</w:t>
      </w:r>
      <w:r w:rsidR="00CB0651">
        <w:rPr>
          <w:rFonts w:ascii="Times New Roman" w:hAnsi="Times New Roman" w:cs="Times New Roman"/>
          <w:sz w:val="28"/>
          <w:szCs w:val="28"/>
        </w:rPr>
        <w:t>;</w:t>
      </w:r>
    </w:p>
    <w:p w:rsidR="001D7632" w:rsidRPr="00CB0651" w:rsidRDefault="001D7632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651">
        <w:rPr>
          <w:rFonts w:ascii="Times New Roman" w:hAnsi="Times New Roman" w:cs="Times New Roman"/>
          <w:sz w:val="28"/>
          <w:szCs w:val="28"/>
        </w:rPr>
        <w:t>Межстрочный интервал 1.5</w:t>
      </w:r>
      <w:r w:rsidR="00CB0651">
        <w:rPr>
          <w:rFonts w:ascii="Times New Roman" w:hAnsi="Times New Roman" w:cs="Times New Roman"/>
          <w:sz w:val="28"/>
          <w:szCs w:val="28"/>
        </w:rPr>
        <w:t>, отступы снизу, сверху ноль;</w:t>
      </w:r>
    </w:p>
    <w:p w:rsidR="001D7632" w:rsidRPr="00CB0651" w:rsidRDefault="001D7632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651">
        <w:rPr>
          <w:rFonts w:ascii="Times New Roman" w:hAnsi="Times New Roman" w:cs="Times New Roman"/>
          <w:sz w:val="28"/>
          <w:szCs w:val="28"/>
        </w:rPr>
        <w:t>Картинки по центру без отступа</w:t>
      </w:r>
      <w:r w:rsidR="00CB0651" w:rsidRPr="00CB0651">
        <w:rPr>
          <w:rFonts w:ascii="Times New Roman" w:hAnsi="Times New Roman" w:cs="Times New Roman"/>
          <w:sz w:val="28"/>
          <w:szCs w:val="28"/>
        </w:rPr>
        <w:t>, внизу подпись Рисунок 1 – История игр</w:t>
      </w:r>
      <w:r w:rsidR="00CB0651">
        <w:rPr>
          <w:rFonts w:ascii="Times New Roman" w:hAnsi="Times New Roman" w:cs="Times New Roman"/>
          <w:sz w:val="28"/>
          <w:szCs w:val="28"/>
        </w:rPr>
        <w:t>;</w:t>
      </w:r>
    </w:p>
    <w:p w:rsidR="00CB0651" w:rsidRPr="00CB0651" w:rsidRDefault="00CB0651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651">
        <w:rPr>
          <w:rFonts w:ascii="Times New Roman" w:hAnsi="Times New Roman" w:cs="Times New Roman"/>
          <w:sz w:val="28"/>
          <w:szCs w:val="28"/>
        </w:rPr>
        <w:t xml:space="preserve">Все заголовки большим регистром, по центру без отступа, между заголовком и текстом один </w:t>
      </w:r>
      <w:r w:rsidRPr="00CB0651">
        <w:rPr>
          <w:rFonts w:ascii="Times New Roman" w:hAnsi="Times New Roman" w:cs="Times New Roman"/>
          <w:sz w:val="28"/>
          <w:szCs w:val="28"/>
          <w:lang w:val="en-US"/>
        </w:rPr>
        <w:t>enter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1" w:rsidRDefault="00CB0651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651">
        <w:rPr>
          <w:rFonts w:ascii="Times New Roman" w:hAnsi="Times New Roman" w:cs="Times New Roman"/>
          <w:sz w:val="28"/>
          <w:szCs w:val="28"/>
        </w:rPr>
        <w:t>Нумерация страниц снизу по центру сквозная</w:t>
      </w:r>
      <w:r>
        <w:rPr>
          <w:rFonts w:ascii="Times New Roman" w:hAnsi="Times New Roman" w:cs="Times New Roman"/>
          <w:sz w:val="28"/>
          <w:szCs w:val="28"/>
        </w:rPr>
        <w:t>, первая страница не нумеруется;</w:t>
      </w:r>
    </w:p>
    <w:p w:rsidR="00CB0651" w:rsidRDefault="00CB0651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реферата от 10 до 15 страниц.</w:t>
      </w:r>
    </w:p>
    <w:p w:rsidR="00CB0651" w:rsidRPr="00CB0651" w:rsidRDefault="00CB0651" w:rsidP="00CB0651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 после распечатывания, необходимо изучить, рассказать преподавателю и ответить на вопросы.</w:t>
      </w:r>
    </w:p>
    <w:p w:rsidR="001D7632" w:rsidRPr="001D7632" w:rsidRDefault="001D7632" w:rsidP="001D76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D7632" w:rsidRPr="001D7632" w:rsidSect="00C81A9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64C35"/>
    <w:multiLevelType w:val="hybridMultilevel"/>
    <w:tmpl w:val="BBFADE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2"/>
  </w:compat>
  <w:rsids>
    <w:rsidRoot w:val="00C81A9E"/>
    <w:rsid w:val="000D1E46"/>
    <w:rsid w:val="001D7632"/>
    <w:rsid w:val="0020764F"/>
    <w:rsid w:val="006A0CB9"/>
    <w:rsid w:val="009A6472"/>
    <w:rsid w:val="00AE3DBD"/>
    <w:rsid w:val="00B934C5"/>
    <w:rsid w:val="00C81A9E"/>
    <w:rsid w:val="00CB0651"/>
    <w:rsid w:val="00FC3A9B"/>
    <w:rsid w:val="00FF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26E5F-EB28-4545-978A-E5B873F60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1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B06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2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13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Желудок</dc:creator>
  <cp:keywords/>
  <dc:description/>
  <cp:lastModifiedBy>Екатерина Михайловна Ершова</cp:lastModifiedBy>
  <cp:revision>8</cp:revision>
  <dcterms:created xsi:type="dcterms:W3CDTF">2018-10-01T07:30:00Z</dcterms:created>
  <dcterms:modified xsi:type="dcterms:W3CDTF">2020-05-28T06:03:00Z</dcterms:modified>
</cp:coreProperties>
</file>